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16" cy="7862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538" w:val="left" w:leader="none"/>
        </w:tabs>
        <w:spacing w:before="143"/>
        <w:ind w:left="113"/>
      </w:pPr>
      <w:r>
        <w:rPr/>
        <w:t>Data de disponibilização: 5 de junho de </w:t>
      </w:r>
      <w:r>
        <w:rPr>
          <w:spacing w:val="-4"/>
        </w:rPr>
        <w:t>2023</w:t>
      </w:r>
      <w:r>
        <w:rPr/>
        <w:tab/>
        <w:t>Edição nº </w:t>
      </w:r>
      <w:r>
        <w:rPr>
          <w:spacing w:val="-5"/>
        </w:rPr>
        <w:t>904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103000</wp:posOffset>
                </wp:positionV>
                <wp:extent cx="66929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10282pt;width:527pt;height:.1pt;mso-position-horizontal-relative:page;mso-position-vertical-relative:paragraph;z-index:-15728640;mso-wrap-distance-left:0;mso-wrap-distance-right:0" id="docshape4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51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spacing w:line="171" w:lineRule="exact" w:before="79"/>
              <w:ind w:left="7" w:righ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MÁRCIO ROBERTO TENÓRIO DE </w:t>
            </w:r>
            <w:r>
              <w:rPr>
                <w:rFonts w:ascii="Arial" w:hAnsi="Arial"/>
                <w:b/>
                <w:spacing w:val="-2"/>
                <w:sz w:val="15"/>
              </w:rPr>
              <w:t>ALBUQUERQUE</w:t>
            </w:r>
          </w:p>
          <w:p>
            <w:pPr>
              <w:pStyle w:val="TableParagraph"/>
              <w:spacing w:line="171" w:lineRule="exact"/>
              <w:ind w:left="7" w:right="0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02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-329947</wp:posOffset>
                      </wp:positionV>
                      <wp:extent cx="6555105" cy="95758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555105" cy="957580"/>
                                <a:chExt cx="6555105" cy="9575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762"/>
                                  <a:ext cx="6550025" cy="948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0025" h="948055">
                                      <a:moveTo>
                                        <a:pt x="0" y="947801"/>
                                      </a:moveTo>
                                      <a:lnTo>
                                        <a:pt x="6550025" y="947801"/>
                                      </a:lnTo>
                                    </a:path>
                                    <a:path w="6550025" h="948055">
                                      <a:moveTo>
                                        <a:pt x="6550025" y="947801"/>
                                      </a:moveTo>
                                      <a:lnTo>
                                        <a:pt x="6550025" y="0"/>
                                      </a:lnTo>
                                    </a:path>
                                    <a:path w="6550025" h="948055">
                                      <a:moveTo>
                                        <a:pt x="65500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336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5.980097pt;width:516.15pt;height:75.4pt;mso-position-horizontal-relative:column;mso-position-vertical-relative:paragraph;z-index:-15816192" id="docshapegroup5" coordorigin="0,-520" coordsize="10323,1508">
                      <v:shape style="position:absolute;left:0;top:-513;width:10315;height:1493" id="docshape6" coordorigin="0,-512" coordsize="10315,1493" path="m0,980l10315,980m10315,980l10315,-512m10315,-512l0,-512e" filled="false" stroked="true" strokeweight=".75pt" strokecolor="#00336a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282" w:type="dxa"/>
          </w:tcPr>
          <w:p>
            <w:pPr>
              <w:pStyle w:val="TableParagraph"/>
              <w:spacing w:line="153" w:lineRule="exact" w:before="85"/>
              <w:ind w:right="22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48" w:right="0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572" w:type="dxa"/>
          </w:tcPr>
          <w:p>
            <w:pPr>
              <w:pStyle w:val="TableParagraph"/>
              <w:spacing w:line="168" w:lineRule="exact"/>
              <w:ind w:left="1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282" w:type="dxa"/>
          </w:tcPr>
          <w:p>
            <w:pPr>
              <w:pStyle w:val="TableParagraph"/>
              <w:spacing w:line="168" w:lineRule="exact"/>
              <w:ind w:right="223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50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 w:right="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 w:right="0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344" w:hRule="atLeast"/>
        </w:trPr>
        <w:tc>
          <w:tcPr>
            <w:tcW w:w="3461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72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2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22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28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461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</w:tcPr>
          <w:p>
            <w:pPr>
              <w:pStyle w:val="TableParagraph"/>
              <w:spacing w:line="240" w:lineRule="auto" w:before="1"/>
              <w:ind w:left="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28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23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ind w:left="5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14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3"/>
              <w:rPr>
                <w:sz w:val="15"/>
              </w:rPr>
            </w:pPr>
            <w:r>
              <w:rPr>
                <w:sz w:val="15"/>
              </w:rPr>
              <w:t>Antiógenes Marques de </w:t>
            </w:r>
            <w:r>
              <w:rPr>
                <w:spacing w:val="-4"/>
                <w:sz w:val="15"/>
              </w:rPr>
              <w:t>Lira</w:t>
            </w:r>
          </w:p>
        </w:tc>
        <w:tc>
          <w:tcPr>
            <w:tcW w:w="3572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142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4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  <w:tc>
          <w:tcPr>
            <w:tcW w:w="3572" w:type="dxa"/>
          </w:tcPr>
          <w:p>
            <w:pPr>
              <w:pStyle w:val="TableParagraph"/>
              <w:ind w:left="52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right="142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4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572" w:type="dxa"/>
          </w:tcPr>
          <w:p>
            <w:pPr>
              <w:pStyle w:val="TableParagraph"/>
              <w:ind w:left="52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142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</w:tr>
      <w:tr>
        <w:trPr>
          <w:trHeight w:val="366" w:hRule="atLeast"/>
        </w:trPr>
        <w:tc>
          <w:tcPr>
            <w:tcW w:w="3461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726" w:right="699" w:firstLine="387"/>
              <w:jc w:val="left"/>
              <w:rPr>
                <w:sz w:val="15"/>
              </w:rPr>
            </w:pPr>
            <w:r>
              <w:rPr>
                <w:sz w:val="15"/>
              </w:rPr>
              <w:t>Isaac Sandes Dias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Maria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Marluce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Caldas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Bezerra</w:t>
            </w:r>
          </w:p>
        </w:tc>
        <w:tc>
          <w:tcPr>
            <w:tcW w:w="3572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left="51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  <w:p>
            <w:pPr>
              <w:pStyle w:val="TableParagraph"/>
              <w:spacing w:line="171" w:lineRule="exact"/>
              <w:ind w:left="52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28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142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1816100</wp:posOffset>
                </wp:positionH>
                <wp:positionV relativeFrom="paragraph">
                  <wp:posOffset>207911</wp:posOffset>
                </wp:positionV>
                <wp:extent cx="39243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370977pt;width:309pt;height:.1pt;mso-position-horizontal-relative:page;mso-position-vertical-relative:paragraph;z-index:-15728128;mso-wrap-distance-left:0;mso-wrap-distance-right:0" id="docshape7" coordorigin="2860,327" coordsize="6180,0" path="m2860,327l9040,327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43956</wp:posOffset>
                </wp:positionV>
                <wp:extent cx="39243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61172pt;width:309pt;height:.1pt;mso-position-horizontal-relative:page;mso-position-vertical-relative:paragraph;z-index:-15727616;mso-wrap-distance-left:0;mso-wrap-distance-right:0" id="docshape8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52"/>
      </w:pPr>
      <w:r>
        <w:rPr>
          <w:spacing w:val="-4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08/2023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6"/>
        <w:jc w:val="both"/>
      </w:pPr>
      <w:r>
        <w:rPr/>
        <w:t>O PROCURADOR-GERAL DE JUSTIÇA em exercício, no uso de suas atribuições previstas no art. 9°, inciso V, da Lei Complementar Estadual nº 15/1996, e</w:t>
      </w:r>
    </w:p>
    <w:p>
      <w:pPr>
        <w:pStyle w:val="BodyText"/>
        <w:spacing w:before="11"/>
      </w:pPr>
    </w:p>
    <w:p>
      <w:pPr>
        <w:pStyle w:val="BodyText"/>
        <w:ind w:left="234"/>
      </w:pPr>
      <w:r>
        <w:rPr/>
        <w:t>Considerando que o feriado do dia 8 de junho do corrente ano será em uma quinta-</w:t>
      </w:r>
      <w:r>
        <w:rPr>
          <w:spacing w:val="-2"/>
        </w:rPr>
        <w:t>feira;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9"/>
        <w:jc w:val="both"/>
      </w:pPr>
      <w:r>
        <w:rPr/>
        <w:t>Considerando que a suspensão das atividades do Ministério Público no dia 09 de junho (sexta-feira) não resultará prejuízo para os jurisdicionados, haja vista a suspensão das atividades, atos e dos prazos processuais do Poder Judiciário, conforme o disposto no Ato Normativo nº 18, de 22 de março de 2023, do Tribunal de Justiça do Estado de Alagoas e considerando a conveniência e o interesse da Administração deste Ministério Público Estadual,</w:t>
      </w:r>
    </w:p>
    <w:p>
      <w:pPr>
        <w:pStyle w:val="BodyText"/>
        <w:spacing w:before="12"/>
      </w:pPr>
    </w:p>
    <w:p>
      <w:pPr>
        <w:pStyle w:val="BodyText"/>
        <w:ind w:left="234"/>
      </w:pPr>
      <w:r>
        <w:rPr>
          <w:spacing w:val="-2"/>
        </w:rPr>
        <w:t>RESOLVE:</w:t>
      </w:r>
    </w:p>
    <w:p>
      <w:pPr>
        <w:pStyle w:val="BodyText"/>
        <w:spacing w:before="18"/>
      </w:pPr>
    </w:p>
    <w:p>
      <w:pPr>
        <w:pStyle w:val="BodyText"/>
        <w:spacing w:line="501" w:lineRule="auto"/>
        <w:ind w:left="234" w:right="1348"/>
      </w:pPr>
      <w:r>
        <w:rPr/>
        <w:t>Art.</w:t>
      </w:r>
      <w:r>
        <w:rPr>
          <w:spacing w:val="-3"/>
        </w:rPr>
        <w:t> </w:t>
      </w:r>
      <w:r>
        <w:rPr/>
        <w:t>1º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Transferir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08/06/2023</w:t>
      </w:r>
      <w:r>
        <w:rPr>
          <w:spacing w:val="-3"/>
        </w:rPr>
        <w:t> </w:t>
      </w:r>
      <w:r>
        <w:rPr/>
        <w:t>(quinta-feira)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09/062023</w:t>
      </w:r>
      <w:r>
        <w:rPr>
          <w:spacing w:val="-3"/>
        </w:rPr>
        <w:t> </w:t>
      </w:r>
      <w:r>
        <w:rPr/>
        <w:t>(sexta-feira)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feriado</w:t>
      </w:r>
      <w:r>
        <w:rPr>
          <w:spacing w:val="-3"/>
        </w:rPr>
        <w:t> </w:t>
      </w:r>
      <w:r>
        <w:rPr/>
        <w:t>referente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Corpus</w:t>
      </w:r>
      <w:r>
        <w:rPr>
          <w:spacing w:val="-3"/>
        </w:rPr>
        <w:t> </w:t>
      </w:r>
      <w:r>
        <w:rPr/>
        <w:t>Christi. Art. 2º – Este ato entra em vigor na data da sua publicação, revogando-se as disposições em contrário.</w:t>
      </w:r>
    </w:p>
    <w:p>
      <w:pPr>
        <w:pStyle w:val="BodyText"/>
        <w:spacing w:line="206" w:lineRule="exact"/>
        <w:ind w:left="234"/>
      </w:pPr>
      <w:r>
        <w:rPr/>
        <w:t>Publique-se. Cumpra-</w:t>
      </w:r>
      <w:r>
        <w:rPr>
          <w:spacing w:val="-5"/>
        </w:rPr>
        <w:t>se.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Gabinete do Procurador-Geral de Justiça, em Maceió, 02 de junho de </w:t>
      </w:r>
      <w:r>
        <w:rPr>
          <w:spacing w:val="-2"/>
        </w:rPr>
        <w:t>2023.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Justiça em </w:t>
      </w:r>
      <w:r>
        <w:rPr>
          <w:spacing w:val="-2"/>
        </w:rPr>
        <w:t>exercício</w:t>
      </w:r>
    </w:p>
    <w:p>
      <w:pPr>
        <w:pStyle w:val="BodyText"/>
        <w:spacing w:before="18"/>
      </w:pPr>
    </w:p>
    <w:p>
      <w:pPr>
        <w:pStyle w:val="Heading1"/>
      </w:pPr>
      <w:r>
        <w:rPr/>
        <w:t>Despachos do Procurador-Geral de </w:t>
      </w:r>
      <w:r>
        <w:rPr>
          <w:spacing w:val="-2"/>
        </w:rPr>
        <w:t>Justiça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spacing w:line="249" w:lineRule="auto"/>
        <w:ind w:left="234"/>
      </w:pPr>
      <w:r>
        <w:rPr/>
        <w:t>O PROCURADOR-GERAL DE JUSTIÇA DO ESTADO DE ALAGOAS EM EXERCÍCIO, DR. LEAN ANTÔNIO FERREIRA DE</w:t>
      </w:r>
      <w:r>
        <w:rPr>
          <w:spacing w:val="80"/>
        </w:rPr>
        <w:t> </w:t>
      </w:r>
      <w:r>
        <w:rPr/>
        <w:t>ARAÚJO, DESPACHOU NO DIA 02 DE JUNHO DO CORRENTE ANO, OS SEGUINTES PROCESSOS:</w:t>
      </w:r>
    </w:p>
    <w:p>
      <w:pPr>
        <w:pStyle w:val="BodyText"/>
        <w:spacing w:before="11"/>
      </w:pPr>
    </w:p>
    <w:p>
      <w:pPr>
        <w:pStyle w:val="BodyText"/>
        <w:ind w:left="234"/>
      </w:pPr>
      <w:r>
        <w:rPr/>
        <w:t>Proc: 02.2022.00001092-</w:t>
      </w:r>
      <w:r>
        <w:rPr>
          <w:spacing w:val="-5"/>
        </w:rPr>
        <w:t>5.</w:t>
      </w:r>
    </w:p>
    <w:p>
      <w:pPr>
        <w:pStyle w:val="BodyText"/>
        <w:spacing w:line="249" w:lineRule="auto" w:before="9"/>
        <w:ind w:left="234" w:right="3229"/>
      </w:pPr>
      <w:r>
        <w:rPr/>
        <w:t>Interessado:</w:t>
      </w:r>
      <w:r>
        <w:rPr>
          <w:spacing w:val="-5"/>
        </w:rPr>
        <w:t> </w:t>
      </w:r>
      <w:r>
        <w:rPr/>
        <w:t>Secretário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Segurança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Alagoas. Assunto:Requerimento de providências.</w:t>
      </w:r>
    </w:p>
    <w:p>
      <w:pPr>
        <w:pStyle w:val="BodyText"/>
        <w:spacing w:before="1"/>
        <w:ind w:left="234"/>
      </w:pPr>
      <w:r>
        <w:rPr/>
        <w:t>Despacho: Acolho o parecer da douta Assessoria Técnica, determinando o arquivamento dos </w:t>
      </w:r>
      <w:r>
        <w:rPr>
          <w:spacing w:val="-2"/>
        </w:rPr>
        <w:t>autos.</w:t>
      </w:r>
    </w:p>
    <w:sectPr>
      <w:headerReference w:type="default" r:id="rId5"/>
      <w:footerReference w:type="default" r:id="rId6"/>
      <w:type w:val="continuous"/>
      <w:pgSz w:w="11900" w:h="16840"/>
      <w:pgMar w:header="99" w:footer="725" w:top="78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7216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1670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81619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4780153</wp:posOffset>
              </wp:positionH>
              <wp:positionV relativeFrom="page">
                <wp:posOffset>50465</wp:posOffset>
              </wp:positionV>
              <wp:extent cx="2428875" cy="191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887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2"/>
                            <w:ind w:left="1289" w:right="18" w:hanging="127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Assinado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digitalmente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por: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PROCURADORIA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GERAL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JUSTICA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ALAGOA:12472734000152.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390015pt;margin-top:3.973633pt;width:191.25pt;height:15.1pt;mso-position-horizontal-relative:page;mso-position-vertical-relative:page;z-index:-15817728" type="#_x0000_t202" id="docshape1" filled="false" stroked="false">
              <v:textbox inset="0,0,0,0">
                <w:txbxContent>
                  <w:p>
                    <w:pPr>
                      <w:spacing w:line="312" w:lineRule="auto" w:before="2"/>
                      <w:ind w:left="1289" w:right="18" w:hanging="127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Assinado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digitalmente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por: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PROCURADORIA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GERAL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JUSTICA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ESTADO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ALAGOA:12472734000152.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ind w:right="183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2025-07-21T14:22:56Z</dcterms:created>
  <dcterms:modified xsi:type="dcterms:W3CDTF">2025-07-21T14:22:56Z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2025-07-21T00:00:00Z</vt:filetime>
  </property>
</Properties>
</file>